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C6" w:rsidRDefault="004920C6" w:rsidP="004920C6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>
        <w:rPr>
          <w:rFonts w:ascii="Cambria" w:eastAsia="Times New Roman" w:hAnsi="Cambria"/>
          <w:b/>
          <w:bCs/>
          <w:sz w:val="24"/>
          <w:szCs w:val="24"/>
        </w:rPr>
        <w:t xml:space="preserve">Załącznik Nr 7 </w:t>
      </w:r>
      <w:r>
        <w:rPr>
          <w:rFonts w:ascii="Cambria" w:eastAsia="Times New Roman" w:hAnsi="Cambria"/>
          <w:b/>
          <w:sz w:val="24"/>
          <w:szCs w:val="24"/>
        </w:rPr>
        <w:t>d</w:t>
      </w:r>
      <w:r>
        <w:rPr>
          <w:rFonts w:ascii="Cambria" w:eastAsia="Times New Roman" w:hAnsi="Cambria"/>
          <w:b/>
          <w:bCs/>
          <w:sz w:val="24"/>
          <w:szCs w:val="24"/>
        </w:rPr>
        <w:t>o SWZ</w:t>
      </w:r>
    </w:p>
    <w:p w:rsidR="004920C6" w:rsidRDefault="004920C6" w:rsidP="004920C6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/>
          <w:b/>
          <w:bCs/>
          <w:sz w:val="26"/>
          <w:szCs w:val="26"/>
        </w:rPr>
      </w:pPr>
      <w:r>
        <w:rPr>
          <w:rFonts w:ascii="Cambria" w:eastAsia="Times New Roman" w:hAnsi="Cambria"/>
          <w:b/>
          <w:bCs/>
          <w:sz w:val="26"/>
          <w:szCs w:val="26"/>
        </w:rPr>
        <w:t xml:space="preserve">Wzór oświadczenia Wykonawcy o aktualności informacji zawartych </w:t>
      </w:r>
      <w:r>
        <w:rPr>
          <w:rFonts w:ascii="Cambria" w:eastAsia="Times New Roman" w:hAnsi="Cambria"/>
          <w:b/>
          <w:bCs/>
          <w:sz w:val="26"/>
          <w:szCs w:val="26"/>
        </w:rPr>
        <w:br/>
        <w:t>w oświadczeniu, o którym mowa w pkt 8.1 SWZ, w zakresie podstaw wykluczenia z postępowania wskazanych przez Zamawiającego</w:t>
      </w:r>
    </w:p>
    <w:p w:rsidR="004920C6" w:rsidRDefault="004920C6" w:rsidP="004920C6">
      <w:pPr>
        <w:suppressAutoHyphens/>
        <w:autoSpaceDN w:val="0"/>
        <w:spacing w:after="0"/>
        <w:jc w:val="center"/>
        <w:textAlignment w:val="baseline"/>
        <w:rPr>
          <w:rFonts w:ascii="Cambria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hAnsi="Cambria"/>
          <w:bCs/>
          <w:color w:val="000000"/>
          <w:sz w:val="24"/>
          <w:szCs w:val="24"/>
          <w:lang w:eastAsia="pl-PL"/>
        </w:rPr>
        <w:t>(Znak postępowania:</w:t>
      </w:r>
      <w:r>
        <w:t xml:space="preserve"> </w:t>
      </w:r>
      <w:r w:rsidR="0041250D">
        <w:rPr>
          <w:rFonts w:ascii="Cambria" w:hAnsi="Cambria"/>
          <w:bCs/>
          <w:color w:val="000000"/>
          <w:sz w:val="24"/>
          <w:szCs w:val="24"/>
          <w:lang w:eastAsia="pl-PL"/>
        </w:rPr>
        <w:t>WIR.271.1.5</w:t>
      </w:r>
      <w:bookmarkStart w:id="0" w:name="_GoBack"/>
      <w:bookmarkEnd w:id="0"/>
      <w:r>
        <w:rPr>
          <w:rFonts w:ascii="Cambria" w:hAnsi="Cambria"/>
          <w:bCs/>
          <w:color w:val="000000"/>
          <w:sz w:val="24"/>
          <w:szCs w:val="24"/>
          <w:lang w:eastAsia="pl-PL"/>
        </w:rPr>
        <w:t>.2022.AJ</w:t>
      </w:r>
      <w:r>
        <w:rPr>
          <w:rFonts w:ascii="Cambria" w:hAnsi="Cambria"/>
          <w:bCs/>
          <w:color w:val="000000"/>
          <w:sz w:val="24"/>
          <w:szCs w:val="24"/>
          <w:shd w:val="clear" w:color="auto" w:fill="FFFFFF"/>
          <w:lang w:eastAsia="pl-PL"/>
        </w:rPr>
        <w:t>)</w:t>
      </w:r>
    </w:p>
    <w:p w:rsidR="00B612D5" w:rsidRDefault="00B612D5"/>
    <w:p w:rsidR="004920C6" w:rsidRPr="004920C6" w:rsidRDefault="004920C6" w:rsidP="004920C6">
      <w:pPr>
        <w:numPr>
          <w:ilvl w:val="3"/>
          <w:numId w:val="1"/>
        </w:numPr>
        <w:tabs>
          <w:tab w:val="left" w:pos="142"/>
        </w:tabs>
        <w:spacing w:after="0" w:line="240" w:lineRule="auto"/>
        <w:ind w:left="284" w:hanging="426"/>
        <w:contextualSpacing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4920C6">
        <w:rPr>
          <w:rFonts w:ascii="Cambria" w:hAnsi="Cambria"/>
          <w:b/>
          <w:bCs/>
          <w:color w:val="000000"/>
          <w:sz w:val="24"/>
          <w:szCs w:val="24"/>
        </w:rPr>
        <w:t>DANE DOTYCZĄCE ZAMAWIAJĄCEGO:</w:t>
      </w:r>
    </w:p>
    <w:p w:rsidR="004920C6" w:rsidRPr="004920C6" w:rsidRDefault="004920C6" w:rsidP="004920C6">
      <w:pPr>
        <w:spacing w:after="0"/>
        <w:ind w:left="560"/>
        <w:jc w:val="both"/>
        <w:rPr>
          <w:rFonts w:ascii="Cambria" w:eastAsia="Cambria" w:hAnsi="Cambria"/>
          <w:b/>
          <w:sz w:val="24"/>
          <w:szCs w:val="24"/>
          <w:lang w:eastAsia="pl-PL"/>
        </w:rPr>
      </w:pPr>
      <w:r w:rsidRPr="004920C6">
        <w:rPr>
          <w:rFonts w:ascii="Cambria" w:eastAsia="Cambria" w:hAnsi="Cambria"/>
          <w:b/>
          <w:sz w:val="24"/>
          <w:szCs w:val="24"/>
          <w:lang w:eastAsia="pl-PL"/>
        </w:rPr>
        <w:t xml:space="preserve">Gmina Miejska Hrubieszów </w:t>
      </w:r>
      <w:r w:rsidRPr="004920C6">
        <w:rPr>
          <w:rFonts w:ascii="Cambria" w:eastAsia="Times New Roman" w:hAnsi="Cambria"/>
          <w:sz w:val="24"/>
          <w:szCs w:val="24"/>
          <w:lang w:eastAsia="pl-PL"/>
        </w:rPr>
        <w:t>zwana dalej „Zamawiającym”</w:t>
      </w:r>
    </w:p>
    <w:p w:rsidR="004920C6" w:rsidRPr="004920C6" w:rsidRDefault="004920C6" w:rsidP="004920C6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proofErr w:type="gramStart"/>
      <w:r w:rsidRPr="004920C6">
        <w:rPr>
          <w:rFonts w:ascii="Cambria" w:eastAsia="Cambria" w:hAnsi="Cambria"/>
          <w:sz w:val="24"/>
          <w:szCs w:val="24"/>
          <w:lang w:eastAsia="pl-PL"/>
        </w:rPr>
        <w:t>ul</w:t>
      </w:r>
      <w:proofErr w:type="gramEnd"/>
      <w:r w:rsidRPr="004920C6">
        <w:rPr>
          <w:rFonts w:ascii="Cambria" w:eastAsia="Cambria" w:hAnsi="Cambria"/>
          <w:sz w:val="24"/>
          <w:szCs w:val="24"/>
          <w:lang w:eastAsia="pl-PL"/>
        </w:rPr>
        <w:t>. mjr H. Dobrzańskiego „Hubala” 1, 22-500 Hrubieszów, woj. lubelskie,</w:t>
      </w:r>
    </w:p>
    <w:p w:rsidR="004920C6" w:rsidRPr="004920C6" w:rsidRDefault="004920C6" w:rsidP="004920C6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r w:rsidRPr="004920C6">
        <w:rPr>
          <w:rFonts w:ascii="Cambria" w:eastAsia="Cambria" w:hAnsi="Cambria"/>
          <w:sz w:val="24"/>
          <w:szCs w:val="24"/>
          <w:lang w:eastAsia="pl-PL"/>
        </w:rPr>
        <w:t>NIP: 919-10-59-278, REGON: 950368888</w:t>
      </w:r>
    </w:p>
    <w:p w:rsidR="004920C6" w:rsidRPr="004920C6" w:rsidRDefault="004920C6" w:rsidP="004920C6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r w:rsidRPr="004920C6">
        <w:rPr>
          <w:rFonts w:ascii="Cambria" w:eastAsia="Cambria" w:hAnsi="Cambria"/>
          <w:sz w:val="24"/>
          <w:szCs w:val="24"/>
          <w:lang w:eastAsia="pl-PL"/>
        </w:rPr>
        <w:t>Adres poczty elektronicznej: zp@miasto.</w:t>
      </w:r>
      <w:proofErr w:type="gramStart"/>
      <w:r w:rsidRPr="004920C6">
        <w:rPr>
          <w:rFonts w:ascii="Cambria" w:eastAsia="Cambria" w:hAnsi="Cambria"/>
          <w:sz w:val="24"/>
          <w:szCs w:val="24"/>
          <w:lang w:eastAsia="pl-PL"/>
        </w:rPr>
        <w:t>hrubieszow</w:t>
      </w:r>
      <w:proofErr w:type="gramEnd"/>
      <w:r w:rsidRPr="004920C6">
        <w:rPr>
          <w:rFonts w:ascii="Cambria" w:eastAsia="Cambria" w:hAnsi="Cambria"/>
          <w:sz w:val="24"/>
          <w:szCs w:val="24"/>
          <w:lang w:eastAsia="pl-PL"/>
        </w:rPr>
        <w:t>.</w:t>
      </w:r>
      <w:proofErr w:type="gramStart"/>
      <w:r w:rsidRPr="004920C6">
        <w:rPr>
          <w:rFonts w:ascii="Cambria" w:eastAsia="Cambria" w:hAnsi="Cambria"/>
          <w:sz w:val="24"/>
          <w:szCs w:val="24"/>
          <w:lang w:eastAsia="pl-PL"/>
        </w:rPr>
        <w:t>pl</w:t>
      </w:r>
      <w:proofErr w:type="gramEnd"/>
    </w:p>
    <w:p w:rsidR="004920C6" w:rsidRPr="004920C6" w:rsidRDefault="004920C6" w:rsidP="004920C6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r w:rsidRPr="004920C6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4920C6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4920C6">
        <w:rPr>
          <w:rFonts w:ascii="Cambria" w:eastAsia="Cambria" w:hAnsi="Cambria"/>
          <w:sz w:val="24"/>
          <w:szCs w:val="24"/>
          <w:lang w:eastAsia="pl-PL"/>
        </w:rPr>
        <w:t>https</w:t>
      </w:r>
      <w:proofErr w:type="gramStart"/>
      <w:r w:rsidRPr="004920C6">
        <w:rPr>
          <w:rFonts w:ascii="Cambria" w:eastAsia="Cambria" w:hAnsi="Cambria"/>
          <w:sz w:val="24"/>
          <w:szCs w:val="24"/>
          <w:lang w:eastAsia="pl-PL"/>
        </w:rPr>
        <w:t>:</w:t>
      </w:r>
      <w:r w:rsidRPr="004920C6">
        <w:rPr>
          <w:rFonts w:ascii="Cambria" w:eastAsia="Cambria" w:hAnsi="Cambria"/>
          <w:color w:val="0070C0"/>
          <w:sz w:val="24"/>
          <w:szCs w:val="24"/>
          <w:lang w:eastAsia="pl-PL"/>
        </w:rPr>
        <w:t>//umhrubieszow</w:t>
      </w:r>
      <w:proofErr w:type="gramEnd"/>
      <w:r w:rsidRPr="004920C6">
        <w:rPr>
          <w:rFonts w:ascii="Cambria" w:eastAsia="Cambria" w:hAnsi="Cambria"/>
          <w:color w:val="0070C0"/>
          <w:sz w:val="24"/>
          <w:szCs w:val="24"/>
          <w:lang w:eastAsia="pl-PL"/>
        </w:rPr>
        <w:t>.</w:t>
      </w:r>
      <w:proofErr w:type="gramStart"/>
      <w:r w:rsidRPr="004920C6">
        <w:rPr>
          <w:rFonts w:ascii="Cambria" w:eastAsia="Cambria" w:hAnsi="Cambria"/>
          <w:color w:val="0070C0"/>
          <w:sz w:val="24"/>
          <w:szCs w:val="24"/>
          <w:lang w:eastAsia="pl-PL"/>
        </w:rPr>
        <w:t>bip</w:t>
      </w:r>
      <w:proofErr w:type="gramEnd"/>
      <w:r w:rsidRPr="004920C6">
        <w:rPr>
          <w:rFonts w:ascii="Cambria" w:eastAsia="Cambria" w:hAnsi="Cambria"/>
          <w:color w:val="0070C0"/>
          <w:sz w:val="24"/>
          <w:szCs w:val="24"/>
          <w:lang w:eastAsia="pl-PL"/>
        </w:rPr>
        <w:t>.</w:t>
      </w:r>
      <w:proofErr w:type="gramStart"/>
      <w:r w:rsidRPr="004920C6">
        <w:rPr>
          <w:rFonts w:ascii="Cambria" w:eastAsia="Cambria" w:hAnsi="Cambria"/>
          <w:color w:val="0070C0"/>
          <w:sz w:val="24"/>
          <w:szCs w:val="24"/>
          <w:lang w:eastAsia="pl-PL"/>
        </w:rPr>
        <w:t>lubelskie</w:t>
      </w:r>
      <w:proofErr w:type="gramEnd"/>
      <w:r w:rsidRPr="004920C6">
        <w:rPr>
          <w:rFonts w:ascii="Cambria" w:eastAsia="Cambria" w:hAnsi="Cambria"/>
          <w:color w:val="0070C0"/>
          <w:sz w:val="24"/>
          <w:szCs w:val="24"/>
          <w:lang w:eastAsia="pl-PL"/>
        </w:rPr>
        <w:t>.</w:t>
      </w:r>
      <w:proofErr w:type="gramStart"/>
      <w:r w:rsidRPr="004920C6">
        <w:rPr>
          <w:rFonts w:ascii="Cambria" w:eastAsia="Cambria" w:hAnsi="Cambria"/>
          <w:color w:val="0070C0"/>
          <w:sz w:val="24"/>
          <w:szCs w:val="24"/>
          <w:lang w:eastAsia="pl-PL"/>
        </w:rPr>
        <w:t>pl</w:t>
      </w:r>
      <w:proofErr w:type="gramEnd"/>
    </w:p>
    <w:p w:rsidR="004920C6" w:rsidRPr="004920C6" w:rsidRDefault="004920C6" w:rsidP="004920C6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4920C6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 w:rsidRPr="004920C6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https</w:t>
      </w:r>
      <w:proofErr w:type="gramStart"/>
      <w:r w:rsidRPr="004920C6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4920C6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920C6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4920C6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920C6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4920C6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4920C6" w:rsidRPr="004920C6" w:rsidRDefault="004920C6" w:rsidP="004920C6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4920C6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4920C6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4920C6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4920C6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8" w:history="1">
        <w:r w:rsidRPr="004920C6">
          <w:rPr>
            <w:rFonts w:ascii="Cambria" w:eastAsia="Times New Roman" w:hAnsi="Cambria" w:cs="Arial"/>
            <w:bCs/>
            <w:color w:val="0000FF" w:themeColor="hyperlink"/>
            <w:sz w:val="24"/>
            <w:szCs w:val="24"/>
            <w:u w:val="single"/>
            <w:lang w:eastAsia="pl-PL"/>
          </w:rPr>
          <w:t>https://epuap.gov.pl/wps/portal</w:t>
        </w:r>
      </w:hyperlink>
    </w:p>
    <w:p w:rsidR="004920C6" w:rsidRDefault="004920C6" w:rsidP="004920C6">
      <w:pPr>
        <w:widowControl w:val="0"/>
        <w:spacing w:after="0"/>
        <w:jc w:val="both"/>
        <w:outlineLvl w:val="3"/>
        <w:rPr>
          <w:rFonts w:ascii="Cambria" w:eastAsia="Times New Roman" w:hAnsi="Cambria"/>
          <w:b/>
          <w:sz w:val="24"/>
          <w:szCs w:val="24"/>
          <w:u w:val="single"/>
        </w:rPr>
      </w:pPr>
      <w:r>
        <w:rPr>
          <w:rFonts w:ascii="Cambria" w:eastAsia="Times New Roman" w:hAnsi="Cambria"/>
          <w:b/>
          <w:sz w:val="24"/>
          <w:szCs w:val="24"/>
          <w:u w:val="single"/>
        </w:rPr>
        <w:t>WYKONAWCA:</w:t>
      </w:r>
    </w:p>
    <w:p w:rsidR="004920C6" w:rsidRDefault="004920C6" w:rsidP="004920C6">
      <w:pPr>
        <w:spacing w:after="0" w:line="240" w:lineRule="auto"/>
        <w:ind w:right="4244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…………………………………………………..…..…………</w:t>
      </w:r>
    </w:p>
    <w:p w:rsidR="004920C6" w:rsidRDefault="004920C6" w:rsidP="004920C6">
      <w:pPr>
        <w:spacing w:after="0" w:line="240" w:lineRule="auto"/>
        <w:ind w:right="4244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…………………………………………………..…..…………</w:t>
      </w:r>
    </w:p>
    <w:p w:rsidR="004920C6" w:rsidRDefault="004920C6" w:rsidP="004920C6">
      <w:pPr>
        <w:spacing w:after="0" w:line="240" w:lineRule="auto"/>
        <w:ind w:right="4528"/>
        <w:jc w:val="center"/>
        <w:rPr>
          <w:rFonts w:ascii="Cambria" w:eastAsia="Times New Roman" w:hAnsi="Cambria"/>
          <w:i/>
          <w:sz w:val="20"/>
          <w:szCs w:val="20"/>
        </w:rPr>
      </w:pPr>
      <w:r>
        <w:rPr>
          <w:rFonts w:ascii="Cambria" w:eastAsia="Times New Roman" w:hAnsi="Cambria"/>
          <w:i/>
          <w:sz w:val="20"/>
          <w:szCs w:val="20"/>
        </w:rPr>
        <w:t>(pełna nazwa/firma, adres, w zależności od podmiotu: NIP/PESEL, KRS/CEIDG)</w:t>
      </w:r>
    </w:p>
    <w:p w:rsidR="004920C6" w:rsidRDefault="004920C6" w:rsidP="004920C6">
      <w:pPr>
        <w:spacing w:after="0" w:line="240" w:lineRule="auto"/>
        <w:rPr>
          <w:rFonts w:ascii="Cambria" w:eastAsia="Times New Roman" w:hAnsi="Cambria"/>
          <w:u w:val="single"/>
        </w:rPr>
      </w:pPr>
      <w:proofErr w:type="gramStart"/>
      <w:r>
        <w:rPr>
          <w:rFonts w:ascii="Cambria" w:eastAsia="Times New Roman" w:hAnsi="Cambria"/>
          <w:u w:val="single"/>
        </w:rPr>
        <w:t>reprezentowany</w:t>
      </w:r>
      <w:proofErr w:type="gramEnd"/>
      <w:r>
        <w:rPr>
          <w:rFonts w:ascii="Cambria" w:eastAsia="Times New Roman" w:hAnsi="Cambria"/>
          <w:u w:val="single"/>
        </w:rPr>
        <w:t xml:space="preserve"> przez:</w:t>
      </w:r>
    </w:p>
    <w:p w:rsidR="004920C6" w:rsidRDefault="004920C6" w:rsidP="004920C6">
      <w:pPr>
        <w:spacing w:after="0" w:line="240" w:lineRule="auto"/>
        <w:ind w:right="4244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…………………………………………………..…..…………</w:t>
      </w:r>
    </w:p>
    <w:p w:rsidR="004920C6" w:rsidRDefault="004920C6" w:rsidP="004920C6">
      <w:pPr>
        <w:spacing w:after="0" w:line="240" w:lineRule="auto"/>
        <w:ind w:right="4244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…………………………………………………..…..…………</w:t>
      </w:r>
    </w:p>
    <w:p w:rsidR="004920C6" w:rsidRDefault="004920C6" w:rsidP="004920C6">
      <w:pPr>
        <w:spacing w:after="0" w:line="240" w:lineRule="auto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i/>
          <w:sz w:val="20"/>
          <w:szCs w:val="20"/>
        </w:rPr>
        <w:t xml:space="preserve"> (imię, nazwisko, stanowisko/podstawa do reprezentacji)</w:t>
      </w:r>
    </w:p>
    <w:p w:rsidR="004920C6" w:rsidRDefault="004920C6" w:rsidP="004920C6">
      <w:pPr>
        <w:spacing w:after="0"/>
        <w:rPr>
          <w:rFonts w:ascii="Cambria" w:eastAsia="Times New Roman" w:hAnsi="Cambria" w:cs="Arial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4920C6" w:rsidTr="004920C6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20C6" w:rsidRDefault="004920C6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0"/>
                <w:szCs w:val="10"/>
              </w:rPr>
            </w:pPr>
          </w:p>
          <w:p w:rsidR="004920C6" w:rsidRDefault="004920C6">
            <w:pPr>
              <w:shd w:val="clear" w:color="auto" w:fill="D9D9D9"/>
              <w:spacing w:after="0"/>
              <w:jc w:val="center"/>
              <w:rPr>
                <w:rFonts w:ascii="Cambria" w:eastAsia="Times New Roman" w:hAnsi="Cambria" w:cs="Arial"/>
                <w:b/>
                <w:sz w:val="10"/>
                <w:szCs w:val="10"/>
              </w:rPr>
            </w:pPr>
            <w:r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  <w:t xml:space="preserve">Oświadczenie </w:t>
            </w:r>
            <w:r>
              <w:rPr>
                <w:rFonts w:ascii="Cambria" w:eastAsia="Times New Roman" w:hAnsi="Cambria" w:cs="Open Sans"/>
                <w:b/>
                <w:bCs/>
                <w:color w:val="000000"/>
                <w:sz w:val="28"/>
                <w:szCs w:val="28"/>
              </w:rPr>
              <w:t xml:space="preserve">Wykonawcy o aktualności informacji zawartych </w:t>
            </w:r>
            <w:r>
              <w:rPr>
                <w:rFonts w:ascii="Cambria" w:eastAsia="Times New Roman" w:hAnsi="Cambria" w:cs="Open Sans"/>
                <w:b/>
                <w:bCs/>
                <w:color w:val="000000"/>
                <w:sz w:val="28"/>
                <w:szCs w:val="28"/>
              </w:rPr>
              <w:br/>
              <w:t>w oświadczeniu, o którym mowa w pkt 8.1 SWZ, w zakresie podstaw wykluczenia z postępowania wskazanych przez Zamawiającego</w:t>
            </w:r>
            <w:r>
              <w:rPr>
                <w:rFonts w:ascii="Cambria" w:eastAsia="Times New Roman" w:hAnsi="Cambria" w:cs="Open Sans"/>
                <w:b/>
                <w:bCs/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</w:tc>
      </w:tr>
    </w:tbl>
    <w:p w:rsidR="004920C6" w:rsidRDefault="004920C6" w:rsidP="004920C6">
      <w:pPr>
        <w:keepNext/>
        <w:tabs>
          <w:tab w:val="left" w:pos="540"/>
        </w:tabs>
        <w:spacing w:after="0"/>
        <w:jc w:val="both"/>
        <w:outlineLvl w:val="0"/>
        <w:rPr>
          <w:rFonts w:ascii="Cambria" w:eastAsia="Times New Roman" w:hAnsi="Cambria"/>
          <w:noProof/>
          <w:color w:val="000000"/>
          <w:kern w:val="32"/>
          <w:sz w:val="10"/>
          <w:szCs w:val="10"/>
          <w:lang w:val="x-none" w:eastAsia="x-none"/>
        </w:rPr>
      </w:pPr>
    </w:p>
    <w:p w:rsidR="004920C6" w:rsidRDefault="004920C6" w:rsidP="004920C6">
      <w:pPr>
        <w:keepNext/>
        <w:tabs>
          <w:tab w:val="left" w:pos="540"/>
        </w:tabs>
        <w:spacing w:after="0"/>
        <w:jc w:val="both"/>
        <w:outlineLvl w:val="0"/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</w:pPr>
      <w:r>
        <w:rPr>
          <w:rFonts w:ascii="Cambria" w:eastAsia="Times New Roman" w:hAnsi="Cambria"/>
          <w:noProof/>
          <w:color w:val="000000"/>
          <w:kern w:val="32"/>
          <w:sz w:val="24"/>
          <w:szCs w:val="24"/>
          <w:lang w:val="x-none" w:eastAsia="x-none"/>
        </w:rPr>
        <w:t xml:space="preserve">Dotyczy  postępowania o udzielenie zamówienia publicznego na </w:t>
      </w:r>
      <w:r w:rsidRPr="004920C6">
        <w:rPr>
          <w:rFonts w:ascii="Cambria" w:eastAsia="Times New Roman" w:hAnsi="Cambria"/>
          <w:noProof/>
          <w:color w:val="000000"/>
          <w:kern w:val="32"/>
          <w:sz w:val="24"/>
          <w:szCs w:val="24"/>
          <w:lang w:val="x-none" w:eastAsia="x-none"/>
        </w:rPr>
        <w:t>na zadanie inwestycyjne pn.</w:t>
      </w:r>
      <w:r w:rsidRPr="004920C6">
        <w:rPr>
          <w:rFonts w:ascii="Cambria" w:eastAsia="Times New Roman" w:hAnsi="Cambria"/>
          <w:b/>
          <w:i/>
          <w:noProof/>
          <w:color w:val="000000"/>
          <w:kern w:val="32"/>
          <w:sz w:val="24"/>
          <w:szCs w:val="24"/>
          <w:lang w:val="x-none" w:eastAsia="x-none"/>
        </w:rPr>
        <w:t xml:space="preserve"> „Rozszerzenie funkcji Hrubieszowsk</w:t>
      </w:r>
      <w:r w:rsidR="002F3DFD">
        <w:rPr>
          <w:rFonts w:ascii="Cambria" w:eastAsia="Times New Roman" w:hAnsi="Cambria"/>
          <w:b/>
          <w:i/>
          <w:noProof/>
          <w:color w:val="000000"/>
          <w:kern w:val="32"/>
          <w:sz w:val="24"/>
          <w:szCs w:val="24"/>
          <w:lang w:val="x-none" w:eastAsia="x-none"/>
        </w:rPr>
        <w:t>iego Ośrodka Sportu i</w:t>
      </w:r>
      <w:r w:rsidR="002F3DFD">
        <w:rPr>
          <w:rFonts w:ascii="Cambria" w:eastAsia="Times New Roman" w:hAnsi="Cambria"/>
          <w:b/>
          <w:i/>
          <w:noProof/>
          <w:color w:val="000000"/>
          <w:kern w:val="32"/>
          <w:sz w:val="24"/>
          <w:szCs w:val="24"/>
          <w:lang w:eastAsia="x-none"/>
        </w:rPr>
        <w:t> </w:t>
      </w:r>
      <w:r>
        <w:rPr>
          <w:rFonts w:ascii="Cambria" w:eastAsia="Times New Roman" w:hAnsi="Cambria"/>
          <w:b/>
          <w:i/>
          <w:noProof/>
          <w:color w:val="000000"/>
          <w:kern w:val="32"/>
          <w:sz w:val="24"/>
          <w:szCs w:val="24"/>
          <w:lang w:val="x-none" w:eastAsia="x-none"/>
        </w:rPr>
        <w:t>Rekreacji”</w:t>
      </w:r>
      <w:r>
        <w:rPr>
          <w:rFonts w:ascii="Cambria" w:eastAsia="Times New Roman" w:hAnsi="Cambria"/>
          <w:i/>
          <w:noProof/>
          <w:snapToGrid w:val="0"/>
          <w:color w:val="000000"/>
          <w:kern w:val="32"/>
          <w:sz w:val="24"/>
          <w:szCs w:val="24"/>
          <w:lang w:val="x-none" w:eastAsia="x-none"/>
        </w:rPr>
        <w:t xml:space="preserve">, </w:t>
      </w:r>
      <w:r>
        <w:rPr>
          <w:rFonts w:ascii="Cambria" w:eastAsia="Times New Roman" w:hAnsi="Cambria"/>
          <w:noProof/>
          <w:snapToGrid w:val="0"/>
          <w:color w:val="000000"/>
          <w:kern w:val="32"/>
          <w:sz w:val="24"/>
          <w:szCs w:val="24"/>
          <w:lang w:val="x-none" w:eastAsia="x-none"/>
        </w:rPr>
        <w:t>p</w:t>
      </w:r>
      <w:r>
        <w:rPr>
          <w:rFonts w:ascii="Cambria" w:eastAsia="Times New Roman" w:hAnsi="Cambria"/>
          <w:noProof/>
          <w:color w:val="000000"/>
          <w:kern w:val="32"/>
          <w:sz w:val="24"/>
          <w:szCs w:val="24"/>
          <w:lang w:val="x-none" w:eastAsia="x-none"/>
        </w:rPr>
        <w:t>rowadzonego przez</w:t>
      </w:r>
      <w:r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lang w:eastAsia="x-none"/>
        </w:rPr>
        <w:t xml:space="preserve"> Gminę Miejską Hrubieszów, </w:t>
      </w:r>
      <w:r>
        <w:rPr>
          <w:rFonts w:ascii="Cambria" w:eastAsia="Times New Roman" w:hAnsi="Cambria" w:cs="Arial"/>
          <w:b/>
          <w:noProof/>
          <w:color w:val="000000"/>
          <w:spacing w:val="4"/>
          <w:kern w:val="32"/>
          <w:sz w:val="24"/>
          <w:szCs w:val="24"/>
          <w:u w:val="single"/>
          <w:lang w:val="x-none" w:eastAsia="x-none"/>
        </w:rPr>
        <w:t xml:space="preserve">oświadczam/-y, </w:t>
      </w:r>
      <w:r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  <w:t xml:space="preserve">że informacje zawarte w Jednolitym Europejskim Dokumencie Zamówienia (JEDZ), </w:t>
      </w:r>
      <w:r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  <w:lastRenderedPageBreak/>
        <w:t>o</w:t>
      </w:r>
      <w:r w:rsidR="002F3DFD"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u w:val="single"/>
          <w:lang w:eastAsia="x-none"/>
        </w:rPr>
        <w:t> </w:t>
      </w:r>
      <w:r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  <w:t xml:space="preserve">którym mowa w </w:t>
      </w:r>
      <w:r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u w:val="single"/>
          <w:lang w:eastAsia="x-none"/>
        </w:rPr>
        <w:t>pkt. 8.1 SWZ</w:t>
      </w:r>
      <w:r>
        <w:rPr>
          <w:rFonts w:ascii="Cambria" w:eastAsia="Times New Roman" w:hAnsi="Cambria"/>
          <w:b/>
          <w:noProof/>
          <w:color w:val="000000"/>
          <w:kern w:val="32"/>
          <w:sz w:val="24"/>
          <w:szCs w:val="24"/>
          <w:u w:val="single"/>
          <w:lang w:val="x-none" w:eastAsia="x-none"/>
        </w:rPr>
        <w:t>, w zakresie podstaw wykluczenia z postępowania o których mowa w:</w:t>
      </w:r>
    </w:p>
    <w:p w:rsidR="004920C6" w:rsidRDefault="004920C6" w:rsidP="004920C6">
      <w:pPr>
        <w:numPr>
          <w:ilvl w:val="1"/>
          <w:numId w:val="2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Cambria" w:eastAsia="SimSun" w:hAnsi="Cambria" w:cs="Open Sans"/>
          <w:color w:val="000000"/>
          <w:sz w:val="24"/>
          <w:szCs w:val="24"/>
          <w:lang w:eastAsia="zh-CN"/>
        </w:rPr>
      </w:pPr>
      <w:proofErr w:type="gramStart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art</w:t>
      </w:r>
      <w:proofErr w:type="gramEnd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. 108 ust. 1 pkt 3 ustawy Pzp,</w:t>
      </w:r>
    </w:p>
    <w:p w:rsidR="004920C6" w:rsidRDefault="004920C6" w:rsidP="004920C6">
      <w:pPr>
        <w:numPr>
          <w:ilvl w:val="1"/>
          <w:numId w:val="2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Cambria" w:eastAsia="SimSun" w:hAnsi="Cambria" w:cs="Open Sans"/>
          <w:color w:val="000000"/>
          <w:sz w:val="24"/>
          <w:szCs w:val="24"/>
          <w:lang w:eastAsia="zh-CN"/>
        </w:rPr>
      </w:pPr>
      <w:proofErr w:type="gramStart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art</w:t>
      </w:r>
      <w:proofErr w:type="gramEnd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. 108 ust. 1 pkt 4 ustawy Pzp, dotyczących or</w:t>
      </w:r>
      <w:r w:rsidR="002F3DFD">
        <w:rPr>
          <w:rFonts w:ascii="Cambria" w:eastAsia="SimSun" w:hAnsi="Cambria" w:cs="Open Sans"/>
          <w:color w:val="000000"/>
          <w:sz w:val="24"/>
          <w:szCs w:val="24"/>
          <w:lang w:eastAsia="zh-CN"/>
        </w:rPr>
        <w:t>zeczenia zakazu ubiegania się o </w:t>
      </w:r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zamówienie publiczne tytułem środka zapobiegawczego,</w:t>
      </w:r>
    </w:p>
    <w:p w:rsidR="004920C6" w:rsidRDefault="004920C6" w:rsidP="004920C6">
      <w:pPr>
        <w:numPr>
          <w:ilvl w:val="1"/>
          <w:numId w:val="2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Cambria" w:eastAsia="SimSun" w:hAnsi="Cambria" w:cs="Open Sans"/>
          <w:color w:val="000000"/>
          <w:sz w:val="24"/>
          <w:szCs w:val="24"/>
          <w:lang w:eastAsia="zh-CN"/>
        </w:rPr>
      </w:pPr>
      <w:proofErr w:type="gramStart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art</w:t>
      </w:r>
      <w:proofErr w:type="gramEnd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. 108 ust. 1 pkt 5 ustawy Pzp, dotyczących zawarcia z innymi Wykonawcami porozumienia mającego na celu zakłócenie konkurencji,</w:t>
      </w:r>
    </w:p>
    <w:p w:rsidR="004920C6" w:rsidRDefault="004920C6" w:rsidP="004920C6">
      <w:pPr>
        <w:numPr>
          <w:ilvl w:val="1"/>
          <w:numId w:val="2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Cambria" w:eastAsia="SimSun" w:hAnsi="Cambria" w:cs="Open Sans"/>
          <w:color w:val="000000"/>
          <w:sz w:val="24"/>
          <w:szCs w:val="24"/>
          <w:lang w:eastAsia="zh-CN"/>
        </w:rPr>
      </w:pPr>
      <w:proofErr w:type="gramStart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art</w:t>
      </w:r>
      <w:proofErr w:type="gramEnd"/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. 108 ust. 1 pkt 6 ustawy Pzp,</w:t>
      </w:r>
    </w:p>
    <w:p w:rsidR="004920C6" w:rsidRDefault="004920C6" w:rsidP="004920C6">
      <w:pPr>
        <w:numPr>
          <w:ilvl w:val="1"/>
          <w:numId w:val="2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Cambria" w:eastAsia="SimSun" w:hAnsi="Cambria" w:cs="Open Sans"/>
          <w:color w:val="000000"/>
          <w:sz w:val="24"/>
          <w:szCs w:val="24"/>
          <w:lang w:eastAsia="zh-CN"/>
        </w:rPr>
      </w:pPr>
      <w:r w:rsidRPr="004920C6">
        <w:rPr>
          <w:rFonts w:ascii="Cambria" w:eastAsia="SimSun" w:hAnsi="Cambria" w:cs="Open Sans"/>
          <w:color w:val="000000"/>
          <w:sz w:val="24"/>
          <w:szCs w:val="24"/>
          <w:lang w:eastAsia="zh-CN"/>
        </w:rPr>
        <w:t xml:space="preserve">art. 7 </w:t>
      </w:r>
      <w:proofErr w:type="gramStart"/>
      <w:r w:rsidRPr="004920C6">
        <w:rPr>
          <w:rFonts w:ascii="Cambria" w:eastAsia="SimSun" w:hAnsi="Cambria" w:cs="Open Sans"/>
          <w:color w:val="000000"/>
          <w:sz w:val="24"/>
          <w:szCs w:val="24"/>
          <w:lang w:eastAsia="zh-CN"/>
        </w:rPr>
        <w:t>ust.  1 ustawy</w:t>
      </w:r>
      <w:proofErr w:type="gramEnd"/>
      <w:r w:rsidRPr="004920C6">
        <w:rPr>
          <w:rFonts w:ascii="Cambria" w:eastAsia="SimSun" w:hAnsi="Cambria" w:cs="Open Sans"/>
          <w:color w:val="000000"/>
          <w:sz w:val="24"/>
          <w:szCs w:val="24"/>
          <w:lang w:eastAsia="zh-CN"/>
        </w:rPr>
        <w:t xml:space="preserve"> z dnia 13 kwietnia 2022 r. o szczególnych rozwiązaniach w zakresie przeciwdziałania wspieraniu agresji na Ukrainę oraz służących och</w:t>
      </w:r>
      <w:r>
        <w:rPr>
          <w:rFonts w:ascii="Cambria" w:eastAsia="SimSun" w:hAnsi="Cambria" w:cs="Open Sans"/>
          <w:color w:val="000000"/>
          <w:sz w:val="24"/>
          <w:szCs w:val="24"/>
          <w:lang w:eastAsia="zh-CN"/>
        </w:rPr>
        <w:t>ronie bezpieczeństwa narodowego,</w:t>
      </w:r>
    </w:p>
    <w:p w:rsidR="004920C6" w:rsidRDefault="004920C6" w:rsidP="004920C6">
      <w:pPr>
        <w:shd w:val="clear" w:color="auto" w:fill="FFFFFF"/>
        <w:spacing w:before="20" w:after="40"/>
        <w:ind w:left="426"/>
        <w:contextualSpacing/>
        <w:jc w:val="both"/>
        <w:rPr>
          <w:rFonts w:ascii="Cambria" w:eastAsia="SimSun" w:hAnsi="Cambria" w:cs="Open Sans"/>
          <w:color w:val="000000"/>
          <w:sz w:val="24"/>
          <w:szCs w:val="24"/>
          <w:lang w:eastAsia="zh-CN"/>
        </w:rPr>
      </w:pPr>
    </w:p>
    <w:p w:rsidR="004920C6" w:rsidRDefault="004920C6" w:rsidP="004920C6">
      <w:pPr>
        <w:jc w:val="center"/>
        <w:rPr>
          <w:rFonts w:ascii="Cambria" w:eastAsia="Times New Roman" w:hAnsi="Cambria"/>
          <w:b/>
          <w:bCs/>
          <w:sz w:val="28"/>
          <w:szCs w:val="28"/>
          <w:lang w:eastAsia="x-none"/>
        </w:rPr>
      </w:pPr>
      <w:r>
        <w:rPr>
          <w:rFonts w:ascii="Cambria" w:eastAsia="Times New Roman" w:hAnsi="Cambria"/>
          <w:b/>
          <w:bCs/>
          <w:sz w:val="28"/>
          <w:szCs w:val="28"/>
          <w:lang w:val="x-none" w:eastAsia="x-none"/>
        </w:rPr>
        <w:t>są aktualne / są nieaktualne</w:t>
      </w:r>
      <w:r>
        <w:rPr>
          <w:rFonts w:ascii="Cambria" w:eastAsia="Times New Roman" w:hAnsi="Cambria"/>
          <w:b/>
          <w:bCs/>
          <w:sz w:val="28"/>
          <w:szCs w:val="28"/>
          <w:vertAlign w:val="superscript"/>
          <w:lang w:val="x-none" w:eastAsia="x-none"/>
        </w:rPr>
        <w:footnoteReference w:id="2"/>
      </w:r>
      <w:r>
        <w:rPr>
          <w:rFonts w:ascii="Cambria" w:eastAsia="Times New Roman" w:hAnsi="Cambria"/>
          <w:b/>
          <w:bCs/>
          <w:sz w:val="28"/>
          <w:szCs w:val="28"/>
          <w:lang w:val="x-none" w:eastAsia="x-none"/>
        </w:rPr>
        <w:t>.</w:t>
      </w:r>
    </w:p>
    <w:p w:rsidR="00A81A71" w:rsidRPr="00A81A71" w:rsidRDefault="00A81A71" w:rsidP="00A81A71">
      <w:pPr>
        <w:spacing w:after="160"/>
        <w:contextualSpacing/>
        <w:jc w:val="both"/>
        <w:rPr>
          <w:rFonts w:ascii="Cambria" w:hAnsi="Cambria"/>
          <w:sz w:val="24"/>
        </w:rPr>
      </w:pPr>
      <w:r w:rsidRPr="00A81A71">
        <w:rPr>
          <w:rFonts w:ascii="Cambria" w:hAnsi="Cambria"/>
          <w:sz w:val="24"/>
        </w:rPr>
        <w:t xml:space="preserve">Niniejszym oświadczam, że pozostają aktualne informacje zawarte w oświadczeniu o braku podstaw do wykluczenia w przypadkach wskazanych w art. 5k rozporządzenia 2022/576, stanowiącym Załącznik </w:t>
      </w:r>
      <w:r w:rsidR="002F3DFD" w:rsidRPr="002F3DFD">
        <w:rPr>
          <w:rFonts w:ascii="Cambria" w:hAnsi="Cambria"/>
          <w:sz w:val="24"/>
        </w:rPr>
        <w:t>nr 11</w:t>
      </w:r>
      <w:r w:rsidRPr="00A81A71">
        <w:rPr>
          <w:rFonts w:ascii="Cambria" w:hAnsi="Cambria"/>
          <w:sz w:val="24"/>
        </w:rPr>
        <w:t xml:space="preserve"> do SWZ, złożonym w niniejszym postępowaniu i nie podlegam wykluczeniu z postępowania w przypadkach wskazanych w art. 5k tego rozporządzenia.</w:t>
      </w:r>
    </w:p>
    <w:p w:rsidR="004920C6" w:rsidRDefault="004920C6"/>
    <w:sectPr w:rsidR="004920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69" w:rsidRDefault="00E47F69" w:rsidP="004920C6">
      <w:pPr>
        <w:spacing w:after="0" w:line="240" w:lineRule="auto"/>
      </w:pPr>
      <w:r>
        <w:separator/>
      </w:r>
    </w:p>
  </w:endnote>
  <w:endnote w:type="continuationSeparator" w:id="0">
    <w:p w:rsidR="00E47F69" w:rsidRDefault="00E47F69" w:rsidP="004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69" w:rsidRDefault="00E47F69" w:rsidP="004920C6">
      <w:pPr>
        <w:spacing w:after="0" w:line="240" w:lineRule="auto"/>
      </w:pPr>
      <w:r>
        <w:separator/>
      </w:r>
    </w:p>
  </w:footnote>
  <w:footnote w:type="continuationSeparator" w:id="0">
    <w:p w:rsidR="00E47F69" w:rsidRDefault="00E47F69" w:rsidP="004920C6">
      <w:pPr>
        <w:spacing w:after="0" w:line="240" w:lineRule="auto"/>
      </w:pPr>
      <w:r>
        <w:continuationSeparator/>
      </w:r>
    </w:p>
  </w:footnote>
  <w:footnote w:id="1">
    <w:p w:rsidR="004920C6" w:rsidRDefault="004920C6" w:rsidP="004920C6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>
        <w:rPr>
          <w:rStyle w:val="Odwoanieprzypisudolnego"/>
          <w:rFonts w:ascii="Cambria" w:hAnsi="Cambria"/>
          <w:b/>
          <w:bCs/>
        </w:rPr>
        <w:footnoteRef/>
      </w:r>
      <w:r>
        <w:rPr>
          <w:rFonts w:ascii="Cambria" w:hAnsi="Cambria"/>
          <w:b/>
          <w:bCs/>
        </w:rPr>
        <w:t xml:space="preserve"> Oświadczenie składa każdy z Wykonawców wspólnie ubiegających się o udzielenie zamówienia.</w:t>
      </w:r>
    </w:p>
  </w:footnote>
  <w:footnote w:id="2">
    <w:p w:rsidR="004920C6" w:rsidRDefault="004920C6" w:rsidP="004920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b/>
          <w:bCs/>
        </w:rPr>
        <w:t xml:space="preserve">Skreślić niepotrzebne. W przypadku braku aktualności podanych uprzednio informacji dodatkowo należy złożyć stosowną informację w tym zakresie, w szczególności </w:t>
      </w:r>
      <w:proofErr w:type="gramStart"/>
      <w:r>
        <w:rPr>
          <w:rFonts w:ascii="Cambria" w:hAnsi="Cambria"/>
          <w:b/>
          <w:bCs/>
        </w:rPr>
        <w:t>określić jakich</w:t>
      </w:r>
      <w:proofErr w:type="gramEnd"/>
      <w:r>
        <w:rPr>
          <w:rFonts w:ascii="Cambria" w:hAnsi="Cambria"/>
          <w:b/>
          <w:bCs/>
        </w:rPr>
        <w:t xml:space="preserve"> danych dotyczy zmiana i wskazać jej zakres.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C6" w:rsidRDefault="004920C6" w:rsidP="004920C6">
    <w:pPr>
      <w:pStyle w:val="Nagwek"/>
    </w:pPr>
  </w:p>
  <w:p w:rsidR="004920C6" w:rsidRDefault="004920C6" w:rsidP="004920C6">
    <w:pPr>
      <w:pStyle w:val="Nagwek"/>
    </w:pPr>
  </w:p>
  <w:p w:rsidR="004920C6" w:rsidRDefault="004920C6" w:rsidP="004920C6">
    <w:pPr>
      <w:pStyle w:val="Nagwek"/>
    </w:pPr>
  </w:p>
  <w:p w:rsidR="004920C6" w:rsidRDefault="004920C6" w:rsidP="004920C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64C60425" wp14:editId="1B99FD06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7D8C9323" wp14:editId="14F59C41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2D782AE1" wp14:editId="7611B53A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0627AD1" wp14:editId="7D0E6A6E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920C6" w:rsidRDefault="004920C6" w:rsidP="004920C6">
    <w:pPr>
      <w:jc w:val="right"/>
      <w:rPr>
        <w:rFonts w:ascii="Cambria" w:hAnsi="Cambria" w:cs="Calibri-Bold"/>
        <w:sz w:val="18"/>
        <w:szCs w:val="18"/>
      </w:rPr>
    </w:pPr>
  </w:p>
  <w:p w:rsidR="004920C6" w:rsidRPr="008A6391" w:rsidRDefault="004920C6" w:rsidP="004920C6">
    <w:pPr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sz w:val="17"/>
        <w:szCs w:val="17"/>
      </w:rPr>
    </w:pPr>
    <w:r w:rsidRPr="00F324F5">
      <w:rPr>
        <w:rFonts w:ascii="Cambria" w:hAnsi="Cambria" w:cs="Cambria"/>
        <w:sz w:val="17"/>
        <w:szCs w:val="17"/>
      </w:rPr>
      <w:t xml:space="preserve">Postępowanie o udzielenie zamówienia publicznego prowadzone w trybie </w:t>
    </w:r>
    <w:r>
      <w:rPr>
        <w:rFonts w:ascii="Cambria" w:hAnsi="Cambria" w:cs="Cambria"/>
        <w:sz w:val="17"/>
        <w:szCs w:val="17"/>
      </w:rPr>
      <w:t xml:space="preserve">przetargu nieograniczonego </w:t>
    </w:r>
    <w:r w:rsidRPr="00F324F5">
      <w:rPr>
        <w:rFonts w:ascii="Cambria" w:hAnsi="Cambria" w:cs="Cambria"/>
        <w:sz w:val="17"/>
        <w:szCs w:val="17"/>
      </w:rPr>
      <w:t>na zadanie inwestycyjne pn.</w:t>
    </w:r>
    <w:r>
      <w:rPr>
        <w:rFonts w:ascii="Cambria" w:hAnsi="Cambria" w:cs="Cambria"/>
        <w:sz w:val="17"/>
        <w:szCs w:val="17"/>
      </w:rPr>
      <w:t xml:space="preserve"> </w:t>
    </w:r>
    <w:r w:rsidRPr="00F324F5">
      <w:rPr>
        <w:rFonts w:ascii="Cambria" w:hAnsi="Cambria" w:cs="Cambria"/>
        <w:sz w:val="17"/>
        <w:szCs w:val="17"/>
      </w:rPr>
      <w:t>„</w:t>
    </w:r>
    <w:r>
      <w:rPr>
        <w:rFonts w:ascii="Cambria" w:hAnsi="Cambria" w:cs="Cambria"/>
        <w:b/>
        <w:bCs/>
        <w:i/>
        <w:iCs/>
        <w:sz w:val="17"/>
        <w:szCs w:val="17"/>
      </w:rPr>
      <w:t>Rozszerzenie funkcji Hrubieszowskiego Ośrodka Sportu i Rekreacji</w:t>
    </w:r>
    <w:r>
      <w:rPr>
        <w:rFonts w:ascii="Cambria" w:hAnsi="Cambria" w:cs="Cambria"/>
        <w:sz w:val="17"/>
        <w:szCs w:val="17"/>
      </w:rPr>
      <w:t>”, które jest dofinansowane ze </w:t>
    </w:r>
    <w:r w:rsidRPr="00F324F5">
      <w:rPr>
        <w:rFonts w:ascii="Cambria" w:hAnsi="Cambria" w:cs="Cambria"/>
        <w:sz w:val="17"/>
        <w:szCs w:val="17"/>
      </w:rPr>
      <w:t>środków</w:t>
    </w:r>
    <w:r>
      <w:rPr>
        <w:rFonts w:ascii="Cambria" w:hAnsi="Cambria" w:cs="Cambria"/>
        <w:sz w:val="17"/>
        <w:szCs w:val="17"/>
      </w:rPr>
      <w:t xml:space="preserve"> </w:t>
    </w:r>
    <w:r w:rsidRPr="00F324F5">
      <w:rPr>
        <w:rFonts w:ascii="Cambria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hAnsi="Cambria" w:cs="Cambria"/>
        <w:sz w:val="17"/>
        <w:szCs w:val="17"/>
      </w:rPr>
      <w:t>.</w:t>
    </w:r>
  </w:p>
  <w:p w:rsidR="004920C6" w:rsidRDefault="004920C6" w:rsidP="004920C6">
    <w:pPr>
      <w:pStyle w:val="Nagwek"/>
    </w:pPr>
  </w:p>
  <w:p w:rsidR="004920C6" w:rsidRDefault="004920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C6"/>
    <w:rsid w:val="002F3DFD"/>
    <w:rsid w:val="0041250D"/>
    <w:rsid w:val="004920C6"/>
    <w:rsid w:val="00694EE3"/>
    <w:rsid w:val="00A81A71"/>
    <w:rsid w:val="00B612D5"/>
    <w:rsid w:val="00E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0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C6"/>
  </w:style>
  <w:style w:type="paragraph" w:styleId="Stopka">
    <w:name w:val="footer"/>
    <w:basedOn w:val="Normalny"/>
    <w:link w:val="StopkaZnak"/>
    <w:uiPriority w:val="99"/>
    <w:unhideWhenUsed/>
    <w:rsid w:val="0049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920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0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C6"/>
  </w:style>
  <w:style w:type="paragraph" w:styleId="Stopka">
    <w:name w:val="footer"/>
    <w:basedOn w:val="Normalny"/>
    <w:link w:val="StopkaZnak"/>
    <w:uiPriority w:val="99"/>
    <w:unhideWhenUsed/>
    <w:rsid w:val="0049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92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2022-07-08T10:38:00Z</dcterms:created>
  <dcterms:modified xsi:type="dcterms:W3CDTF">2022-07-08T10:38:00Z</dcterms:modified>
</cp:coreProperties>
</file>