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98" w:rsidRDefault="00C826B4" w:rsidP="00EC5D98">
      <w:pPr>
        <w:jc w:val="right"/>
        <w:rPr>
          <w:b/>
        </w:rPr>
      </w:pPr>
      <w:r>
        <w:rPr>
          <w:b/>
        </w:rPr>
        <w:t xml:space="preserve">Załącznik nr </w:t>
      </w:r>
      <w:r w:rsidR="00796D67">
        <w:rPr>
          <w:b/>
        </w:rPr>
        <w:t xml:space="preserve">2 </w:t>
      </w:r>
      <w:r w:rsidR="00EE4C3C">
        <w:rPr>
          <w:b/>
        </w:rPr>
        <w:t xml:space="preserve">do </w:t>
      </w:r>
      <w:r w:rsidR="00796D67">
        <w:rPr>
          <w:b/>
        </w:rPr>
        <w:t>Formularza ofery</w:t>
      </w:r>
    </w:p>
    <w:p w:rsidR="00EC5D98" w:rsidRDefault="00EC5D98" w:rsidP="00EC5D98">
      <w:pPr>
        <w:jc w:val="center"/>
        <w:rPr>
          <w:b/>
        </w:rPr>
      </w:pPr>
    </w:p>
    <w:p w:rsidR="00EC5D98" w:rsidRPr="009414B0" w:rsidRDefault="00EC5D98" w:rsidP="00EC5D98">
      <w:pPr>
        <w:jc w:val="both"/>
      </w:pPr>
      <w:r>
        <w:t xml:space="preserve">Pieczęć wykonawcy </w:t>
      </w:r>
    </w:p>
    <w:p w:rsidR="00EC5D98" w:rsidRDefault="00EC5D98" w:rsidP="00EC5D98">
      <w:pPr>
        <w:jc w:val="both"/>
        <w:rPr>
          <w:b/>
        </w:rPr>
      </w:pPr>
      <w:r>
        <w:rPr>
          <w:b/>
        </w:rPr>
        <w:t>……………………</w:t>
      </w:r>
    </w:p>
    <w:p w:rsidR="00EC5D98" w:rsidRDefault="00EC5D98" w:rsidP="00EC5D98">
      <w:pPr>
        <w:jc w:val="both"/>
        <w:rPr>
          <w:b/>
        </w:rPr>
      </w:pPr>
    </w:p>
    <w:p w:rsidR="00210BBE" w:rsidRPr="00210BBE" w:rsidRDefault="00210BBE" w:rsidP="00210BBE">
      <w:pPr>
        <w:pStyle w:val="NormalnyWeb"/>
        <w:spacing w:after="0" w:line="240" w:lineRule="auto"/>
        <w:jc w:val="both"/>
      </w:pPr>
      <w:r w:rsidRPr="00210BBE">
        <w:rPr>
          <w:rFonts w:eastAsia="Calibri"/>
          <w:lang w:eastAsia="en-US"/>
        </w:rPr>
        <w:t xml:space="preserve">Na potrzeby postępowania o udzielenie zamówienia publicznego, którego przedmiotem </w:t>
      </w:r>
      <w:r>
        <w:rPr>
          <w:rFonts w:eastAsia="Calibri"/>
          <w:lang w:eastAsia="en-US"/>
        </w:rPr>
        <w:t xml:space="preserve">                  </w:t>
      </w:r>
      <w:r w:rsidRPr="00210BBE">
        <w:rPr>
          <w:rFonts w:eastAsia="Calibri"/>
          <w:lang w:eastAsia="en-US"/>
        </w:rPr>
        <w:t>są roboty budowlane na zadaniu inwestycyjnym pn.</w:t>
      </w:r>
      <w:r w:rsidRPr="00210BBE">
        <w:rPr>
          <w:rFonts w:eastAsia="Calibri"/>
          <w:b/>
          <w:bCs/>
          <w:i/>
          <w:lang w:eastAsia="en-US"/>
        </w:rPr>
        <w:t xml:space="preserve"> </w:t>
      </w:r>
      <w:r>
        <w:rPr>
          <w:color w:val="000000"/>
        </w:rPr>
        <w:t>„</w:t>
      </w:r>
      <w:r>
        <w:rPr>
          <w:b/>
          <w:bCs/>
          <w:color w:val="000000"/>
        </w:rPr>
        <w:t xml:space="preserve">Budowa miejsca rekreacji przy </w:t>
      </w:r>
      <w:r>
        <w:rPr>
          <w:b/>
          <w:bCs/>
          <w:color w:val="000000"/>
        </w:rPr>
        <w:t xml:space="preserve">                    ul. </w:t>
      </w:r>
      <w:proofErr w:type="spellStart"/>
      <w:r>
        <w:rPr>
          <w:b/>
          <w:bCs/>
          <w:color w:val="000000"/>
        </w:rPr>
        <w:t>Ciesielczuka</w:t>
      </w:r>
      <w:proofErr w:type="spellEnd"/>
      <w:r>
        <w:rPr>
          <w:b/>
          <w:bCs/>
          <w:color w:val="000000"/>
        </w:rPr>
        <w:t xml:space="preserve"> w Hrubieszowie</w:t>
      </w:r>
      <w:r>
        <w:rPr>
          <w:b/>
          <w:bCs/>
          <w:color w:val="000000"/>
        </w:rPr>
        <w:t>”</w:t>
      </w:r>
      <w:r w:rsidRPr="00210BBE">
        <w:rPr>
          <w:rFonts w:eastAsia="Calibri"/>
          <w:i/>
          <w:snapToGrid w:val="0"/>
          <w:lang w:eastAsia="en-US"/>
        </w:rPr>
        <w:t xml:space="preserve">, </w:t>
      </w:r>
      <w:r w:rsidRPr="00210BBE">
        <w:rPr>
          <w:rFonts w:eastAsia="Calibri"/>
          <w:snapToGrid w:val="0"/>
          <w:lang w:eastAsia="en-US"/>
        </w:rPr>
        <w:t>p</w:t>
      </w:r>
      <w:r w:rsidRPr="00210BBE">
        <w:rPr>
          <w:rFonts w:eastAsia="Calibri"/>
          <w:lang w:eastAsia="en-US"/>
        </w:rPr>
        <w:t xml:space="preserve">rowadzonego przez </w:t>
      </w:r>
      <w:r w:rsidRPr="00210BBE">
        <w:rPr>
          <w:rFonts w:eastAsia="Calibri"/>
          <w:b/>
          <w:lang w:eastAsia="en-US"/>
        </w:rPr>
        <w:t xml:space="preserve">Gminę Miejską Hrubieszów, </w:t>
      </w:r>
      <w:r w:rsidRPr="00210BBE">
        <w:rPr>
          <w:rFonts w:eastAsia="Calibri"/>
          <w:u w:val="single"/>
          <w:lang w:eastAsia="en-US"/>
        </w:rPr>
        <w:t>przedkładam</w:t>
      </w:r>
      <w:r w:rsidRPr="00210BBE">
        <w:rPr>
          <w:rFonts w:eastAsia="Calibri"/>
          <w:lang w:eastAsia="en-US"/>
        </w:rPr>
        <w:t>:</w:t>
      </w:r>
    </w:p>
    <w:p w:rsidR="00210BBE" w:rsidRPr="00210BBE" w:rsidRDefault="00210BBE" w:rsidP="00210BBE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210BBE" w:rsidRPr="00210BBE" w:rsidRDefault="00210BBE" w:rsidP="00210BBE">
      <w:pPr>
        <w:suppressAutoHyphens w:val="0"/>
        <w:ind w:right="-108"/>
        <w:jc w:val="center"/>
        <w:rPr>
          <w:b/>
          <w:lang w:eastAsia="pl-PL"/>
        </w:rPr>
      </w:pPr>
      <w:r w:rsidRPr="00210BBE">
        <w:rPr>
          <w:b/>
          <w:lang w:eastAsia="pl-PL"/>
        </w:rPr>
        <w:t xml:space="preserve">WYKAZ OSÓB, SKIEROWANYCH PRZEZ WYKONAWCĘ </w:t>
      </w:r>
      <w:r w:rsidRPr="00210BBE">
        <w:rPr>
          <w:b/>
          <w:lang w:eastAsia="pl-PL"/>
        </w:rPr>
        <w:br/>
        <w:t>DO REALIZACJI ZAMÓWIENIA</w:t>
      </w:r>
    </w:p>
    <w:p w:rsidR="00210BBE" w:rsidRPr="00210BBE" w:rsidRDefault="00210BBE" w:rsidP="00210BBE">
      <w:pPr>
        <w:suppressAutoHyphens w:val="0"/>
        <w:ind w:right="-108"/>
        <w:jc w:val="center"/>
        <w:rPr>
          <w:b/>
          <w:lang w:eastAsia="pl-PL"/>
        </w:rPr>
      </w:pPr>
      <w:r w:rsidRPr="00210BBE">
        <w:rPr>
          <w:b/>
          <w:lang w:eastAsia="pl-PL"/>
        </w:rPr>
        <w:t xml:space="preserve">zgodnie z warunkiem określonym w pkt </w:t>
      </w:r>
      <w:r w:rsidRPr="00210BBE">
        <w:rPr>
          <w:b/>
          <w:lang w:eastAsia="pl-PL"/>
        </w:rPr>
        <w:t>6.I Zapytania ofertowego</w:t>
      </w:r>
    </w:p>
    <w:p w:rsidR="00EC5D98" w:rsidRPr="00610603" w:rsidRDefault="00EC5D98" w:rsidP="00EC5D98">
      <w:pPr>
        <w:suppressAutoHyphens w:val="0"/>
        <w:autoSpaceDE w:val="0"/>
        <w:autoSpaceDN w:val="0"/>
        <w:adjustRightInd w:val="0"/>
        <w:rPr>
          <w:lang w:eastAsia="pl-PL"/>
        </w:rPr>
      </w:pPr>
    </w:p>
    <w:tbl>
      <w:tblPr>
        <w:tblW w:w="8401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55"/>
        <w:gridCol w:w="3260"/>
        <w:gridCol w:w="1383"/>
        <w:gridCol w:w="1594"/>
      </w:tblGrid>
      <w:tr w:rsidR="000C7828" w:rsidRPr="00D02953" w:rsidTr="00577B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D02953" w:rsidRDefault="000C7828" w:rsidP="00C167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7828" w:rsidRPr="00D02953" w:rsidRDefault="000C7828" w:rsidP="00C167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Lp.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EC5D98" w:rsidRDefault="000C7828" w:rsidP="00C16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7828" w:rsidRPr="00EC5D98" w:rsidRDefault="00F27112" w:rsidP="00D9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98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i</w:t>
            </w:r>
            <w:r w:rsidR="000C7828" w:rsidRPr="00EC5D98">
              <w:rPr>
                <w:sz w:val="18"/>
                <w:szCs w:val="18"/>
              </w:rPr>
              <w:t xml:space="preserve">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EC5D98" w:rsidRDefault="000C7828" w:rsidP="00C16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7828" w:rsidRPr="00EC5D98" w:rsidRDefault="000C7828" w:rsidP="00C16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7828" w:rsidRPr="00EC5D98" w:rsidRDefault="000C7828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</w:rPr>
            </w:pPr>
            <w:r w:rsidRPr="00EC5D98">
              <w:rPr>
                <w:sz w:val="18"/>
                <w:szCs w:val="18"/>
              </w:rPr>
              <w:t>Funkcja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A5" w:rsidRDefault="00043EA5" w:rsidP="00C167E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Cs/>
                <w:sz w:val="18"/>
                <w:szCs w:val="18"/>
              </w:rPr>
            </w:pPr>
          </w:p>
          <w:p w:rsidR="00043EA5" w:rsidRDefault="000C7828" w:rsidP="00C167E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Cs/>
                <w:sz w:val="18"/>
                <w:szCs w:val="18"/>
              </w:rPr>
            </w:pPr>
            <w:r w:rsidRPr="00EC5D98">
              <w:rPr>
                <w:bCs/>
                <w:sz w:val="18"/>
                <w:szCs w:val="18"/>
              </w:rPr>
              <w:t xml:space="preserve">Numer </w:t>
            </w:r>
            <w:r w:rsidR="00043EA5">
              <w:rPr>
                <w:bCs/>
                <w:sz w:val="18"/>
                <w:szCs w:val="18"/>
              </w:rPr>
              <w:t>i rodzaj posiadanych</w:t>
            </w:r>
          </w:p>
          <w:p w:rsidR="000C7828" w:rsidRPr="00043EA5" w:rsidRDefault="00043EA5" w:rsidP="00C167E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uprawnień</w:t>
            </w:r>
            <w:r w:rsidR="000C7828" w:rsidRPr="00EC5D9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28" w:rsidRPr="00EC5D98" w:rsidRDefault="000C7828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</w:rPr>
            </w:pPr>
            <w:r w:rsidRPr="00EC5D98">
              <w:rPr>
                <w:sz w:val="18"/>
                <w:szCs w:val="18"/>
              </w:rPr>
              <w:t>Informacja</w:t>
            </w:r>
          </w:p>
          <w:p w:rsidR="000C7828" w:rsidRPr="00EC5D98" w:rsidRDefault="000C7828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</w:rPr>
            </w:pPr>
            <w:r w:rsidRPr="00EC5D98">
              <w:rPr>
                <w:sz w:val="18"/>
                <w:szCs w:val="18"/>
              </w:rPr>
              <w:t>o podstawie do dysponowania osobami</w:t>
            </w:r>
          </w:p>
        </w:tc>
      </w:tr>
      <w:tr w:rsidR="000C7828" w:rsidRPr="00D02953" w:rsidTr="00577B56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F35" w:rsidRDefault="000C7828" w:rsidP="00EC5D9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0C7828" w:rsidRPr="00D02953" w:rsidRDefault="000C7828" w:rsidP="00D95F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29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D02953" w:rsidRDefault="000C7828" w:rsidP="00C16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5AE" w:rsidRPr="00AC55AE" w:rsidRDefault="00AC55AE" w:rsidP="00AC55AE">
            <w:pPr>
              <w:suppressAutoHyphens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eastAsia="pl-PL"/>
              </w:rPr>
            </w:pPr>
            <w:r w:rsidRPr="00AC55AE">
              <w:rPr>
                <w:iCs/>
                <w:sz w:val="18"/>
                <w:szCs w:val="18"/>
                <w:u w:val="single"/>
                <w:lang w:eastAsia="pl-PL"/>
              </w:rPr>
              <w:t xml:space="preserve">Kierownik budowy </w:t>
            </w:r>
            <w:r w:rsidRPr="00AC55AE">
              <w:rPr>
                <w:iCs/>
                <w:sz w:val="18"/>
                <w:szCs w:val="18"/>
                <w:lang w:eastAsia="pl-PL"/>
              </w:rPr>
              <w:t>posiadający uprawnienia do kierowania robotami budowlanymi w specjalności budowlano-konstrukcyjnej</w:t>
            </w:r>
          </w:p>
          <w:p w:rsidR="00175BB3" w:rsidRPr="00D95F35" w:rsidRDefault="00175BB3" w:rsidP="00EC5D98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D02953" w:rsidRDefault="000C7828" w:rsidP="00C16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D02953" w:rsidRDefault="000C7828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  <w:p w:rsidR="000C7828" w:rsidRPr="00D02953" w:rsidRDefault="000C7828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C5D98" w:rsidRPr="00D02953" w:rsidRDefault="00EC5D98" w:rsidP="00EC5D98">
      <w:pPr>
        <w:ind w:hanging="567"/>
      </w:pPr>
    </w:p>
    <w:p w:rsidR="00FF7544" w:rsidRPr="00FF7544" w:rsidRDefault="00FF7544" w:rsidP="00FF7544">
      <w:pPr>
        <w:keepNext/>
        <w:suppressAutoHyphens w:val="0"/>
        <w:autoSpaceDE w:val="0"/>
        <w:autoSpaceDN w:val="0"/>
        <w:ind w:right="-108"/>
        <w:jc w:val="center"/>
        <w:outlineLvl w:val="8"/>
        <w:rPr>
          <w:bCs/>
          <w:sz w:val="20"/>
          <w:szCs w:val="20"/>
          <w:lang w:eastAsia="pl-PL"/>
        </w:rPr>
      </w:pPr>
      <w:r w:rsidRPr="00FF7544">
        <w:rPr>
          <w:b/>
          <w:bCs/>
          <w:sz w:val="20"/>
          <w:szCs w:val="20"/>
          <w:lang w:eastAsia="pl-PL"/>
        </w:rPr>
        <w:t>Uwaga:</w:t>
      </w:r>
    </w:p>
    <w:p w:rsidR="00FF7544" w:rsidRPr="00FF7544" w:rsidRDefault="00FF7544" w:rsidP="00FF7544">
      <w:pPr>
        <w:keepNext/>
        <w:suppressAutoHyphens w:val="0"/>
        <w:autoSpaceDE w:val="0"/>
        <w:autoSpaceDN w:val="0"/>
        <w:spacing w:line="276" w:lineRule="auto"/>
        <w:ind w:left="-142" w:right="-108"/>
        <w:jc w:val="both"/>
        <w:outlineLvl w:val="8"/>
        <w:rPr>
          <w:bCs/>
          <w:sz w:val="20"/>
          <w:szCs w:val="20"/>
          <w:lang w:eastAsia="pl-PL"/>
        </w:rPr>
      </w:pPr>
      <w:r w:rsidRPr="00FF7544">
        <w:rPr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FF7544">
        <w:rPr>
          <w:b/>
          <w:bCs/>
          <w:sz w:val="20"/>
          <w:szCs w:val="20"/>
          <w:lang w:eastAsia="pl-PL"/>
        </w:rPr>
        <w:t xml:space="preserve">w kolumnie </w:t>
      </w:r>
      <w:r>
        <w:rPr>
          <w:b/>
          <w:bCs/>
          <w:sz w:val="20"/>
          <w:szCs w:val="20"/>
          <w:lang w:eastAsia="pl-PL"/>
        </w:rPr>
        <w:t>5</w:t>
      </w:r>
      <w:r w:rsidRPr="00FF7544">
        <w:rPr>
          <w:b/>
          <w:bCs/>
          <w:sz w:val="20"/>
          <w:szCs w:val="20"/>
          <w:lang w:eastAsia="pl-PL"/>
        </w:rPr>
        <w:t xml:space="preserve"> </w:t>
      </w:r>
      <w:r w:rsidRPr="00FF7544">
        <w:rPr>
          <w:bCs/>
          <w:sz w:val="20"/>
          <w:szCs w:val="20"/>
          <w:lang w:eastAsia="pl-PL"/>
        </w:rPr>
        <w:t xml:space="preserve">należy wpisać </w:t>
      </w:r>
      <w:r w:rsidRPr="00FF7544">
        <w:rPr>
          <w:b/>
          <w:bCs/>
          <w:sz w:val="20"/>
          <w:szCs w:val="20"/>
          <w:lang w:eastAsia="pl-PL"/>
        </w:rPr>
        <w:t>„</w:t>
      </w:r>
      <w:r w:rsidRPr="00FF7544">
        <w:rPr>
          <w:b/>
          <w:bCs/>
          <w:i/>
          <w:sz w:val="20"/>
          <w:szCs w:val="20"/>
          <w:lang w:eastAsia="pl-PL"/>
        </w:rPr>
        <w:t>zasób własny</w:t>
      </w:r>
      <w:r w:rsidRPr="00FF7544">
        <w:rPr>
          <w:b/>
          <w:bCs/>
          <w:sz w:val="20"/>
          <w:szCs w:val="20"/>
          <w:lang w:eastAsia="pl-PL"/>
        </w:rPr>
        <w:t>”</w:t>
      </w:r>
      <w:r w:rsidRPr="00FF7544">
        <w:rPr>
          <w:bCs/>
          <w:sz w:val="20"/>
          <w:szCs w:val="20"/>
          <w:lang w:eastAsia="pl-PL"/>
        </w:rPr>
        <w:t xml:space="preserve">. </w:t>
      </w:r>
    </w:p>
    <w:p w:rsidR="00FF7544" w:rsidRPr="00FF7544" w:rsidRDefault="00FF7544" w:rsidP="00FF7544">
      <w:pPr>
        <w:keepNext/>
        <w:suppressAutoHyphens w:val="0"/>
        <w:autoSpaceDE w:val="0"/>
        <w:autoSpaceDN w:val="0"/>
        <w:spacing w:line="276" w:lineRule="auto"/>
        <w:ind w:left="-142" w:right="-108"/>
        <w:jc w:val="both"/>
        <w:outlineLvl w:val="8"/>
        <w:rPr>
          <w:bCs/>
          <w:sz w:val="20"/>
          <w:szCs w:val="20"/>
          <w:lang w:eastAsia="pl-PL"/>
        </w:rPr>
      </w:pPr>
      <w:r w:rsidRPr="00FF7544">
        <w:rPr>
          <w:bCs/>
          <w:sz w:val="20"/>
          <w:szCs w:val="20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FF7544">
        <w:rPr>
          <w:b/>
          <w:bCs/>
          <w:sz w:val="20"/>
          <w:szCs w:val="20"/>
          <w:lang w:eastAsia="pl-PL"/>
        </w:rPr>
        <w:t xml:space="preserve">w kolumnie </w:t>
      </w:r>
      <w:r>
        <w:rPr>
          <w:b/>
          <w:bCs/>
          <w:sz w:val="20"/>
          <w:szCs w:val="20"/>
          <w:lang w:eastAsia="pl-PL"/>
        </w:rPr>
        <w:t>5</w:t>
      </w:r>
      <w:r w:rsidRPr="00FF7544">
        <w:rPr>
          <w:b/>
          <w:bCs/>
          <w:sz w:val="20"/>
          <w:szCs w:val="20"/>
          <w:lang w:eastAsia="pl-PL"/>
        </w:rPr>
        <w:t xml:space="preserve"> </w:t>
      </w:r>
      <w:r w:rsidRPr="00FF7544">
        <w:rPr>
          <w:bCs/>
          <w:sz w:val="20"/>
          <w:szCs w:val="20"/>
          <w:lang w:eastAsia="pl-PL"/>
        </w:rPr>
        <w:t>należy wpisać</w:t>
      </w:r>
      <w:r w:rsidRPr="00FF7544">
        <w:rPr>
          <w:b/>
          <w:bCs/>
          <w:sz w:val="20"/>
          <w:szCs w:val="20"/>
          <w:lang w:eastAsia="pl-PL"/>
        </w:rPr>
        <w:t xml:space="preserve"> </w:t>
      </w:r>
      <w:r w:rsidRPr="00FF7544">
        <w:rPr>
          <w:b/>
          <w:bCs/>
          <w:i/>
          <w:sz w:val="20"/>
          <w:szCs w:val="20"/>
          <w:lang w:eastAsia="pl-PL"/>
        </w:rPr>
        <w:t>„zasób udostępniony”</w:t>
      </w:r>
      <w:r w:rsidRPr="00FF7544">
        <w:rPr>
          <w:b/>
          <w:bCs/>
          <w:sz w:val="20"/>
          <w:szCs w:val="20"/>
          <w:lang w:eastAsia="pl-PL"/>
        </w:rPr>
        <w:t>.</w:t>
      </w:r>
    </w:p>
    <w:p w:rsidR="00FF7544" w:rsidRPr="00FF7544" w:rsidRDefault="00FF7544" w:rsidP="00FF7544">
      <w:pPr>
        <w:autoSpaceDN w:val="0"/>
        <w:spacing w:line="276" w:lineRule="auto"/>
        <w:ind w:left="-142"/>
        <w:jc w:val="both"/>
        <w:textAlignment w:val="baseline"/>
        <w:rPr>
          <w:b/>
          <w:color w:val="000000"/>
          <w:sz w:val="20"/>
          <w:szCs w:val="20"/>
          <w:lang w:eastAsia="pl-PL"/>
        </w:rPr>
      </w:pPr>
    </w:p>
    <w:p w:rsidR="00FF7544" w:rsidRPr="00FF7544" w:rsidRDefault="00FF7544" w:rsidP="00FF7544">
      <w:pPr>
        <w:autoSpaceDN w:val="0"/>
        <w:spacing w:line="276" w:lineRule="auto"/>
        <w:ind w:left="-142"/>
        <w:jc w:val="both"/>
        <w:textAlignment w:val="baseline"/>
        <w:rPr>
          <w:b/>
          <w:color w:val="000000"/>
          <w:sz w:val="20"/>
          <w:szCs w:val="20"/>
          <w:lang w:eastAsia="pl-PL"/>
        </w:rPr>
      </w:pPr>
      <w:r w:rsidRPr="00FF7544">
        <w:rPr>
          <w:b/>
          <w:color w:val="000000"/>
          <w:sz w:val="20"/>
          <w:szCs w:val="20"/>
          <w:lang w:eastAsia="pl-PL"/>
        </w:rPr>
        <w:t>Potwierdzenie posiadanych przez podane w wykazie osoby kwalifikacji wybrany Wykonawca będzie zobowiązany dostarczyć Zamawiającemu przed podpisaniem umowy.</w:t>
      </w:r>
    </w:p>
    <w:p w:rsidR="0037509D" w:rsidRDefault="0037509D" w:rsidP="00FF7544">
      <w:pPr>
        <w:rPr>
          <w:sz w:val="20"/>
          <w:szCs w:val="20"/>
        </w:rPr>
      </w:pPr>
      <w:bookmarkStart w:id="0" w:name="_GoBack"/>
      <w:bookmarkEnd w:id="0"/>
    </w:p>
    <w:p w:rsidR="0037509D" w:rsidRDefault="0037509D" w:rsidP="00EC5D98">
      <w:pPr>
        <w:ind w:hanging="567"/>
        <w:rPr>
          <w:sz w:val="20"/>
          <w:szCs w:val="20"/>
        </w:rPr>
      </w:pPr>
    </w:p>
    <w:p w:rsidR="00FB0233" w:rsidRPr="00746938" w:rsidRDefault="00FB0233">
      <w:pPr>
        <w:rPr>
          <w:color w:val="FF0000"/>
        </w:rPr>
      </w:pPr>
    </w:p>
    <w:p w:rsidR="002B10DF" w:rsidRDefault="002B10DF" w:rsidP="002B10DF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B10DF">
        <w:rPr>
          <w:rFonts w:eastAsia="Calibri"/>
          <w:lang w:eastAsia="en-US"/>
        </w:rPr>
        <w:t xml:space="preserve">…………….……. </w:t>
      </w:r>
      <w:r w:rsidRPr="002B10DF">
        <w:rPr>
          <w:rFonts w:eastAsia="Calibri"/>
          <w:i/>
          <w:lang w:eastAsia="en-US"/>
        </w:rPr>
        <w:t xml:space="preserve">(miejscowość), </w:t>
      </w:r>
      <w:r w:rsidRPr="002B10DF">
        <w:rPr>
          <w:rFonts w:eastAsia="Calibri"/>
          <w:lang w:eastAsia="en-US"/>
        </w:rPr>
        <w:t xml:space="preserve">dnia ………….……. r. </w:t>
      </w:r>
    </w:p>
    <w:p w:rsidR="00682AF9" w:rsidRDefault="00682AF9" w:rsidP="002B10DF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175BB3" w:rsidRPr="002B10DF" w:rsidRDefault="00175BB3" w:rsidP="002B10DF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:rsidR="002B10DF" w:rsidRPr="002B10DF" w:rsidRDefault="002B10DF" w:rsidP="002B10DF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2B10DF">
        <w:rPr>
          <w:rFonts w:eastAsia="Calibri"/>
          <w:lang w:eastAsia="en-US"/>
        </w:rPr>
        <w:tab/>
      </w:r>
      <w:r w:rsidRPr="002B10DF">
        <w:rPr>
          <w:rFonts w:eastAsia="Calibri"/>
          <w:lang w:eastAsia="en-US"/>
        </w:rPr>
        <w:tab/>
      </w:r>
      <w:r w:rsidRPr="002B10DF">
        <w:rPr>
          <w:rFonts w:eastAsia="Calibri"/>
          <w:lang w:eastAsia="en-US"/>
        </w:rPr>
        <w:tab/>
      </w:r>
      <w:r w:rsidRPr="002B10DF">
        <w:rPr>
          <w:rFonts w:eastAsia="Calibri"/>
          <w:lang w:eastAsia="en-US"/>
        </w:rPr>
        <w:tab/>
      </w:r>
      <w:r w:rsidRPr="002B10DF">
        <w:rPr>
          <w:rFonts w:eastAsia="Calibri"/>
          <w:lang w:eastAsia="en-US"/>
        </w:rPr>
        <w:tab/>
      </w:r>
      <w:r w:rsidRPr="002B10DF">
        <w:rPr>
          <w:rFonts w:eastAsia="Calibri"/>
          <w:lang w:eastAsia="en-US"/>
        </w:rPr>
        <w:tab/>
      </w:r>
      <w:r w:rsidRPr="002B10DF">
        <w:rPr>
          <w:rFonts w:eastAsia="Calibri"/>
          <w:lang w:eastAsia="en-US"/>
        </w:rPr>
        <w:tab/>
        <w:t>…………………………………………</w:t>
      </w:r>
    </w:p>
    <w:p w:rsidR="002B10DF" w:rsidRPr="0037509D" w:rsidRDefault="002B10DF" w:rsidP="002B10DF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7509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="0037509D">
        <w:rPr>
          <w:rFonts w:eastAsia="Calibri"/>
          <w:sz w:val="20"/>
          <w:szCs w:val="20"/>
          <w:lang w:eastAsia="en-US"/>
        </w:rPr>
        <w:t xml:space="preserve">           </w:t>
      </w:r>
      <w:r w:rsidRPr="0037509D">
        <w:rPr>
          <w:rFonts w:eastAsia="Calibri"/>
          <w:sz w:val="20"/>
          <w:szCs w:val="20"/>
          <w:lang w:eastAsia="en-US"/>
        </w:rPr>
        <w:t xml:space="preserve">     </w:t>
      </w:r>
      <w:r w:rsidRPr="0037509D">
        <w:rPr>
          <w:rFonts w:eastAsia="Calibri"/>
          <w:i/>
          <w:sz w:val="20"/>
          <w:szCs w:val="20"/>
          <w:lang w:eastAsia="en-US"/>
        </w:rPr>
        <w:t xml:space="preserve">czytelny podpis upoważnionego           </w:t>
      </w:r>
    </w:p>
    <w:p w:rsidR="0082609B" w:rsidRDefault="002B10DF" w:rsidP="002B10DF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37509D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37509D">
        <w:rPr>
          <w:rFonts w:eastAsia="Calibri"/>
          <w:i/>
          <w:sz w:val="20"/>
          <w:szCs w:val="20"/>
          <w:lang w:eastAsia="en-US"/>
        </w:rPr>
        <w:t xml:space="preserve">           </w:t>
      </w:r>
      <w:r w:rsidRPr="0037509D">
        <w:rPr>
          <w:rFonts w:eastAsia="Calibri"/>
          <w:i/>
          <w:sz w:val="20"/>
          <w:szCs w:val="20"/>
          <w:lang w:eastAsia="en-US"/>
        </w:rPr>
        <w:t xml:space="preserve">     przedstawiciela Wykonawcy</w:t>
      </w:r>
    </w:p>
    <w:p w:rsidR="00FF7544" w:rsidRDefault="00FF7544" w:rsidP="002B10DF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</w:p>
    <w:p w:rsidR="00FF7544" w:rsidRDefault="00FF7544" w:rsidP="00FF7544">
      <w:pPr>
        <w:suppressAutoHyphens w:val="0"/>
        <w:rPr>
          <w:rFonts w:eastAsia="Calibri"/>
          <w:i/>
          <w:sz w:val="20"/>
          <w:szCs w:val="20"/>
          <w:lang w:eastAsia="en-US"/>
        </w:rPr>
      </w:pPr>
      <w:r w:rsidRPr="00FF7544">
        <w:rPr>
          <w:rFonts w:eastAsia="Calibri"/>
          <w:i/>
          <w:sz w:val="20"/>
          <w:szCs w:val="20"/>
          <w:lang w:eastAsia="en-US"/>
        </w:rPr>
        <w:drawing>
          <wp:inline distT="0" distB="0" distL="0" distR="0" wp14:anchorId="3F8D03B2" wp14:editId="1553C3C5">
            <wp:extent cx="5760720" cy="6457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44" w:rsidRDefault="00FF7544" w:rsidP="00FF7544">
      <w:pPr>
        <w:pStyle w:val="NormalnyWeb"/>
        <w:spacing w:after="0" w:line="240" w:lineRule="auto"/>
        <w:jc w:val="center"/>
      </w:pPr>
      <w:r>
        <w:rPr>
          <w:sz w:val="18"/>
          <w:szCs w:val="18"/>
        </w:rPr>
        <w:t>Europejski Fundusz Rolny na rzecz Rozwoju Obszarów Wiejskich: Europa inwestująca w obszary wiejskie</w:t>
      </w:r>
    </w:p>
    <w:p w:rsidR="00FF7544" w:rsidRPr="00FF7544" w:rsidRDefault="00FF7544" w:rsidP="00FF7544">
      <w:pPr>
        <w:jc w:val="center"/>
        <w:rPr>
          <w:rFonts w:eastAsia="Calibri"/>
          <w:sz w:val="20"/>
          <w:szCs w:val="20"/>
          <w:lang w:eastAsia="en-US"/>
        </w:rPr>
      </w:pPr>
    </w:p>
    <w:sectPr w:rsidR="00FF7544" w:rsidRPr="00FF7544" w:rsidSect="00DF0E0F"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15" w:rsidRDefault="00D81015" w:rsidP="0082609B">
      <w:r>
        <w:separator/>
      </w:r>
    </w:p>
  </w:endnote>
  <w:endnote w:type="continuationSeparator" w:id="0">
    <w:p w:rsidR="00D81015" w:rsidRDefault="00D81015" w:rsidP="0082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MS Mincho"/>
    <w:charset w:val="EE"/>
    <w:family w:val="auto"/>
    <w:pitch w:val="default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B7" w:rsidRDefault="00B938B7" w:rsidP="00DF0E0F">
    <w:pPr>
      <w:pStyle w:val="Stopka"/>
      <w:jc w:val="center"/>
    </w:pPr>
  </w:p>
  <w:p w:rsidR="00DF0E0F" w:rsidRDefault="00DF0E0F" w:rsidP="00DF0E0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15" w:rsidRDefault="00D81015" w:rsidP="0082609B">
      <w:r>
        <w:separator/>
      </w:r>
    </w:p>
  </w:footnote>
  <w:footnote w:type="continuationSeparator" w:id="0">
    <w:p w:rsidR="00D81015" w:rsidRDefault="00D81015" w:rsidP="0082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9B" w:rsidRPr="0019227D" w:rsidRDefault="00210BBE">
    <w:pPr>
      <w:pStyle w:val="Nagwek"/>
    </w:pPr>
    <w:r>
      <w:rPr>
        <w:rFonts w:eastAsia="Calibri"/>
        <w:b/>
        <w:lang w:eastAsia="pl-PL"/>
      </w:rPr>
      <w:t>WIR.271.2.2.2021.MR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C0F"/>
    <w:multiLevelType w:val="hybridMultilevel"/>
    <w:tmpl w:val="286C052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4141880"/>
    <w:multiLevelType w:val="multilevel"/>
    <w:tmpl w:val="414A3A14"/>
    <w:lvl w:ilvl="0">
      <w:start w:val="1"/>
      <w:numFmt w:val="upperRoman"/>
      <w:lvlText w:val="%1."/>
      <w:lvlJc w:val="left"/>
      <w:pPr>
        <w:tabs>
          <w:tab w:val="num" w:pos="283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color w:val="000000"/>
        <w:sz w:val="22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850" w:hanging="566"/>
      </w:pPr>
      <w:rPr>
        <w:rFonts w:ascii="Times New Roman" w:eastAsia="TimesNewRomanPS-BoldItalicMT" w:hAnsi="Times New Roman" w:cs="Times New Roman"/>
        <w:b/>
        <w:bCs/>
        <w:i w:val="0"/>
        <w:iCs w:val="0"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1134" w:hanging="567"/>
      </w:pPr>
      <w:rPr>
        <w:rFonts w:ascii="Times New Roman" w:eastAsia="TimesNewRoman" w:hAnsi="Times New Roman" w:cs="TimesNewRoman"/>
        <w:b/>
        <w:bCs/>
        <w:i w:val="0"/>
        <w:iCs w:val="0"/>
        <w:color w:val="0D0D0D"/>
        <w:sz w:val="22"/>
        <w:szCs w:val="22"/>
        <w:shd w:val="clear" w:color="auto" w:fill="FFFFFF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417" w:hanging="566"/>
      </w:pPr>
      <w:rPr>
        <w:rFonts w:ascii="Times New Roman" w:eastAsia="TimesNewRoman" w:hAnsi="Times New Roman" w:cs="TimesNewRoman"/>
        <w:b/>
        <w:bCs/>
        <w:i w:val="0"/>
        <w:iCs w:val="0"/>
        <w:color w:val="0D0D0D"/>
        <w:sz w:val="22"/>
        <w:szCs w:val="22"/>
        <w:shd w:val="clear" w:color="auto" w:fill="FFFFFF"/>
        <w:lang w:eastAsia="pl-PL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Times New Roman" w:hint="default"/>
        <w:color w:val="000000"/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8"/>
    <w:rsid w:val="00001D26"/>
    <w:rsid w:val="00043EA5"/>
    <w:rsid w:val="000C7828"/>
    <w:rsid w:val="000E272E"/>
    <w:rsid w:val="00100CAF"/>
    <w:rsid w:val="00175BB3"/>
    <w:rsid w:val="0019227D"/>
    <w:rsid w:val="00210BBE"/>
    <w:rsid w:val="00224F03"/>
    <w:rsid w:val="0024149C"/>
    <w:rsid w:val="00260BBE"/>
    <w:rsid w:val="002B10DF"/>
    <w:rsid w:val="0037509D"/>
    <w:rsid w:val="00377738"/>
    <w:rsid w:val="00421542"/>
    <w:rsid w:val="0049608D"/>
    <w:rsid w:val="004C2B15"/>
    <w:rsid w:val="004E79AD"/>
    <w:rsid w:val="005045EA"/>
    <w:rsid w:val="005635A0"/>
    <w:rsid w:val="00577B56"/>
    <w:rsid w:val="005960E7"/>
    <w:rsid w:val="005B3411"/>
    <w:rsid w:val="006320A4"/>
    <w:rsid w:val="006817BC"/>
    <w:rsid w:val="00682AF9"/>
    <w:rsid w:val="006B2EA1"/>
    <w:rsid w:val="00710AA0"/>
    <w:rsid w:val="007147D5"/>
    <w:rsid w:val="00746938"/>
    <w:rsid w:val="00796D67"/>
    <w:rsid w:val="0080658F"/>
    <w:rsid w:val="0082609B"/>
    <w:rsid w:val="00882EFF"/>
    <w:rsid w:val="008F106E"/>
    <w:rsid w:val="00954068"/>
    <w:rsid w:val="009D5DC4"/>
    <w:rsid w:val="00A52B43"/>
    <w:rsid w:val="00A819E5"/>
    <w:rsid w:val="00AC55AE"/>
    <w:rsid w:val="00AD62CD"/>
    <w:rsid w:val="00B938B7"/>
    <w:rsid w:val="00BC3307"/>
    <w:rsid w:val="00C65DF5"/>
    <w:rsid w:val="00C7656B"/>
    <w:rsid w:val="00C826B4"/>
    <w:rsid w:val="00C90A1A"/>
    <w:rsid w:val="00D57A1C"/>
    <w:rsid w:val="00D65A80"/>
    <w:rsid w:val="00D73CF3"/>
    <w:rsid w:val="00D81015"/>
    <w:rsid w:val="00D95F35"/>
    <w:rsid w:val="00DB4D40"/>
    <w:rsid w:val="00DF0E0F"/>
    <w:rsid w:val="00E47E71"/>
    <w:rsid w:val="00EC5D98"/>
    <w:rsid w:val="00EE4C3C"/>
    <w:rsid w:val="00EF04EC"/>
    <w:rsid w:val="00F2143F"/>
    <w:rsid w:val="00F27112"/>
    <w:rsid w:val="00F47B2F"/>
    <w:rsid w:val="00F63A10"/>
    <w:rsid w:val="00FB0233"/>
    <w:rsid w:val="00FF601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B7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210BBE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B7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210BBE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Mariola Rymarz</cp:lastModifiedBy>
  <cp:revision>3</cp:revision>
  <cp:lastPrinted>2017-09-12T09:56:00Z</cp:lastPrinted>
  <dcterms:created xsi:type="dcterms:W3CDTF">2021-02-02T12:10:00Z</dcterms:created>
  <dcterms:modified xsi:type="dcterms:W3CDTF">2021-02-02T12:22:00Z</dcterms:modified>
</cp:coreProperties>
</file>