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72" w:rsidRDefault="00DA1C72" w:rsidP="00DA1C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1C72" w:rsidRDefault="00DA1C72" w:rsidP="00DA1C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1C72" w:rsidRDefault="00DA1C72" w:rsidP="00DA1C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1C72" w:rsidRDefault="00DA1C72" w:rsidP="00DA1C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1C72" w:rsidRDefault="00DA1C72" w:rsidP="00DA1C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WIR.271.1.4.2021.JC</w:t>
      </w:r>
    </w:p>
    <w:p w:rsidR="00DA1C72" w:rsidRDefault="00DA1C72" w:rsidP="00DA1C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10 d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SWZ</w:t>
      </w:r>
    </w:p>
    <w:p w:rsidR="00DA1C72" w:rsidRDefault="00DA1C72" w:rsidP="00DA1C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A1C72" w:rsidRDefault="00DA1C72" w:rsidP="00DA1C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Dotyczy postępowania o udzielenie zamówienia publicznego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„Budowa sali gimnastycznej wraz z nadbudową części istniejącej i przebudową zaplecza sanitarnoszatniowego przy Szkole Podstawowej nr 1 w Hrubieszowie”     </w:t>
      </w:r>
    </w:p>
    <w:p w:rsidR="00DA1C72" w:rsidRDefault="00DA1C72" w:rsidP="00DA1C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1C72" w:rsidRDefault="00DA1C72" w:rsidP="00DA1C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1C72" w:rsidRDefault="00DA1C72" w:rsidP="00DA1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7D9C">
        <w:rPr>
          <w:rFonts w:ascii="Times New Roman" w:hAnsi="Times New Roman"/>
          <w:b/>
          <w:bCs/>
          <w:sz w:val="24"/>
          <w:szCs w:val="24"/>
        </w:rPr>
        <w:t>ID (identyfikator</w:t>
      </w:r>
      <w:proofErr w:type="gramStart"/>
      <w:r w:rsidRPr="00CB7D9C">
        <w:rPr>
          <w:rFonts w:ascii="Times New Roman" w:hAnsi="Times New Roman"/>
          <w:b/>
          <w:bCs/>
          <w:sz w:val="24"/>
          <w:szCs w:val="24"/>
        </w:rPr>
        <w:t>)postępowania</w:t>
      </w:r>
      <w:proofErr w:type="gramEnd"/>
      <w:r w:rsidRPr="00CB7D9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15C6D" w:rsidRPr="00915C6D">
        <w:rPr>
          <w:rFonts w:ascii="Times New Roman" w:hAnsi="Times New Roman"/>
          <w:b/>
          <w:bCs/>
          <w:sz w:val="24"/>
          <w:szCs w:val="24"/>
        </w:rPr>
        <w:t>f745fb35-cb0d-42ff-bbfd-750151b797b4</w:t>
      </w:r>
    </w:p>
    <w:p w:rsidR="00915C6D" w:rsidRPr="00CB7D9C" w:rsidRDefault="00915C6D" w:rsidP="00DA1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1C72" w:rsidRDefault="00DA1C72" w:rsidP="00DA1C7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A1C72" w:rsidRDefault="00DA1C72" w:rsidP="00DA1C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Link do postępowania: </w:t>
      </w:r>
      <w:hyperlink r:id="rId6" w:history="1">
        <w:r w:rsidR="00CB7D9C" w:rsidRPr="0004678A">
          <w:rPr>
            <w:rStyle w:val="Hipercze"/>
            <w:rFonts w:ascii="Times New Roman" w:hAnsi="Times New Roman"/>
            <w:sz w:val="24"/>
            <w:szCs w:val="24"/>
          </w:rPr>
          <w:t>https://umhrubieszow.bip.lubelskie.pl/index.php?id=272</w:t>
        </w:r>
      </w:hyperlink>
    </w:p>
    <w:p w:rsidR="00CB7D9C" w:rsidRDefault="00CB7D9C" w:rsidP="00DA1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C72" w:rsidRDefault="00DA1C72" w:rsidP="00DA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630" w:rsidRPr="00587862" w:rsidRDefault="00977630" w:rsidP="00284FC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bookmarkStart w:id="0" w:name="_GoBack"/>
      <w:bookmarkEnd w:id="0"/>
    </w:p>
    <w:sectPr w:rsidR="00977630" w:rsidRPr="00587862" w:rsidSect="007C25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EB8"/>
    <w:multiLevelType w:val="hybridMultilevel"/>
    <w:tmpl w:val="81867D6E"/>
    <w:lvl w:ilvl="0" w:tplc="103C0B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0CD9"/>
    <w:multiLevelType w:val="hybridMultilevel"/>
    <w:tmpl w:val="D4E2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92"/>
    <w:rsid w:val="000E565E"/>
    <w:rsid w:val="00280F00"/>
    <w:rsid w:val="00284FCF"/>
    <w:rsid w:val="0056679D"/>
    <w:rsid w:val="00587862"/>
    <w:rsid w:val="00915C6D"/>
    <w:rsid w:val="00977630"/>
    <w:rsid w:val="00997D0C"/>
    <w:rsid w:val="00A33D92"/>
    <w:rsid w:val="00B612D5"/>
    <w:rsid w:val="00CB7D9C"/>
    <w:rsid w:val="00D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2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4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hrubieszow.bip.lubelskie.pl/index.php?id=2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5</cp:revision>
  <cp:lastPrinted>2021-05-24T13:03:00Z</cp:lastPrinted>
  <dcterms:created xsi:type="dcterms:W3CDTF">2021-05-26T11:38:00Z</dcterms:created>
  <dcterms:modified xsi:type="dcterms:W3CDTF">2021-06-02T11:56:00Z</dcterms:modified>
</cp:coreProperties>
</file>